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6870" w14:textId="77777777" w:rsidR="007B63A4" w:rsidRPr="007B63A4" w:rsidRDefault="00DB7BB3" w:rsidP="007B6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3A4">
        <w:rPr>
          <w:rFonts w:ascii="Times New Roman" w:hAnsi="Times New Roman" w:cs="Times New Roman"/>
          <w:b/>
          <w:bCs/>
          <w:sz w:val="24"/>
          <w:szCs w:val="24"/>
        </w:rPr>
        <w:t>Мезмай</w:t>
      </w:r>
      <w:r w:rsidR="007B63A4" w:rsidRPr="007B63A4">
        <w:rPr>
          <w:rFonts w:ascii="Times New Roman" w:hAnsi="Times New Roman" w:cs="Times New Roman"/>
          <w:b/>
          <w:bCs/>
          <w:sz w:val="24"/>
          <w:szCs w:val="24"/>
        </w:rPr>
        <w:t>. Орлиные полки. Гуамка.</w:t>
      </w:r>
    </w:p>
    <w:p w14:paraId="7190F5B4" w14:textId="0BF1F0AF" w:rsidR="007B63A4" w:rsidRPr="007B63A4" w:rsidRDefault="00DB7BB3" w:rsidP="007B6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3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24ED" w:rsidRPr="007B63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63A4"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="001024ED" w:rsidRPr="007B63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63A4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7B63A4" w:rsidRPr="007B63A4">
        <w:rPr>
          <w:rFonts w:ascii="Times New Roman" w:hAnsi="Times New Roman" w:cs="Times New Roman"/>
          <w:b/>
          <w:bCs/>
          <w:sz w:val="24"/>
          <w:szCs w:val="24"/>
        </w:rPr>
        <w:t xml:space="preserve"> (3 дня/2 ночи)</w:t>
      </w:r>
    </w:p>
    <w:p w14:paraId="6111593E" w14:textId="77777777" w:rsidR="007B63A4" w:rsidRDefault="007B63A4" w:rsidP="007B63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673050" w14:textId="77777777" w:rsidR="000149D4" w:rsidRPr="00C82710" w:rsidRDefault="000149D4" w:rsidP="000149D4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2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3AB54D59" w14:textId="33BAC8A3" w:rsidR="000149D4" w:rsidRPr="009700BD" w:rsidRDefault="000149D4" w:rsidP="000149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24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03.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202</w:t>
      </w:r>
      <w:r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79D2AD7E" w14:textId="272B86B9" w:rsidR="007B63A4" w:rsidRPr="008D2382" w:rsidRDefault="000149D4" w:rsidP="0065739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D2382">
        <w:rPr>
          <w:rFonts w:ascii="Times New Roman" w:eastAsia="Times New Roman" w:hAnsi="Times New Roman" w:cs="Times New Roman"/>
          <w:color w:val="050505"/>
          <w:sz w:val="24"/>
          <w:szCs w:val="24"/>
        </w:rPr>
        <w:t>Сбор группы в Таганроге в 00:00</w:t>
      </w:r>
      <w:r w:rsidRPr="008D2382">
        <w:rPr>
          <w:rFonts w:ascii="Times New Roman" w:hAnsi="Times New Roman" w:cs="Times New Roman"/>
          <w:sz w:val="24"/>
          <w:szCs w:val="24"/>
        </w:rPr>
        <w:t xml:space="preserve"> (место посадки ул. П. Тольятти-20, парковка «Еврошина»), в Ростове в 01:00 </w:t>
      </w:r>
      <w:r w:rsidR="00657392" w:rsidRPr="008D2382">
        <w:rPr>
          <w:rFonts w:ascii="Times New Roman" w:hAnsi="Times New Roman" w:cs="Times New Roman"/>
          <w:sz w:val="24"/>
          <w:szCs w:val="24"/>
        </w:rPr>
        <w:t>(ул. Малиновского, остановка общественного транспорта «Окей» или по ходу движения).</w:t>
      </w:r>
      <w:r w:rsidR="00DB7BB3" w:rsidRPr="008D2382">
        <w:rPr>
          <w:rFonts w:ascii="Times New Roman" w:hAnsi="Times New Roman" w:cs="Times New Roman"/>
          <w:sz w:val="24"/>
          <w:szCs w:val="24"/>
        </w:rPr>
        <w:br/>
      </w:r>
    </w:p>
    <w:p w14:paraId="0EC277F4" w14:textId="0D2100A0" w:rsidR="000149D4" w:rsidRPr="00602144" w:rsidRDefault="000149D4" w:rsidP="000149D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 день.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24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65A816B3" w14:textId="158724B3" w:rsidR="004C3289" w:rsidRDefault="000149D4" w:rsidP="007B63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4ED">
        <w:rPr>
          <w:rFonts w:ascii="Times New Roman" w:hAnsi="Times New Roman" w:cs="Times New Roman"/>
          <w:sz w:val="24"/>
          <w:szCs w:val="24"/>
        </w:rPr>
        <w:t>Орлиная полка - культовое место, привлекающее каждый год большое количество туристов.</w:t>
      </w:r>
      <w:r>
        <w:rPr>
          <w:rFonts w:ascii="Times New Roman" w:hAnsi="Times New Roman" w:cs="Times New Roman"/>
          <w:sz w:val="24"/>
          <w:szCs w:val="24"/>
        </w:rPr>
        <w:t xml:space="preserve"> Приезжаем к началу маршрута. Завтракаем.* </w:t>
      </w:r>
      <w:r w:rsidR="001C460F" w:rsidRPr="001024ED">
        <w:rPr>
          <w:rFonts w:ascii="Times New Roman" w:hAnsi="Times New Roman" w:cs="Times New Roman"/>
          <w:sz w:val="24"/>
          <w:szCs w:val="24"/>
        </w:rPr>
        <w:t xml:space="preserve">От места стоянки автотранспорта </w:t>
      </w:r>
      <w:r w:rsidR="001C460F">
        <w:rPr>
          <w:rFonts w:ascii="Times New Roman" w:hAnsi="Times New Roman" w:cs="Times New Roman"/>
          <w:sz w:val="24"/>
          <w:szCs w:val="24"/>
        </w:rPr>
        <w:t>идё</w:t>
      </w:r>
      <w:r>
        <w:rPr>
          <w:rFonts w:ascii="Times New Roman" w:hAnsi="Times New Roman" w:cs="Times New Roman"/>
          <w:sz w:val="24"/>
          <w:szCs w:val="24"/>
        </w:rPr>
        <w:t xml:space="preserve">м по </w:t>
      </w:r>
      <w:r w:rsidR="001C460F" w:rsidRPr="001024ED">
        <w:rPr>
          <w:rFonts w:ascii="Times New Roman" w:hAnsi="Times New Roman" w:cs="Times New Roman"/>
          <w:sz w:val="24"/>
          <w:szCs w:val="24"/>
        </w:rPr>
        <w:t>хорош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C460F" w:rsidRPr="001024ED">
        <w:rPr>
          <w:rFonts w:ascii="Times New Roman" w:hAnsi="Times New Roman" w:cs="Times New Roman"/>
          <w:sz w:val="24"/>
          <w:szCs w:val="24"/>
        </w:rPr>
        <w:t xml:space="preserve"> троп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C460F" w:rsidRPr="001024ED">
        <w:rPr>
          <w:rFonts w:ascii="Times New Roman" w:hAnsi="Times New Roman" w:cs="Times New Roman"/>
          <w:sz w:val="24"/>
          <w:szCs w:val="24"/>
        </w:rPr>
        <w:t xml:space="preserve">, сначала по лесу, а потом по скальным уступам до обзорной полки. </w:t>
      </w:r>
      <w:r w:rsidR="001C460F">
        <w:rPr>
          <w:rFonts w:ascii="Times New Roman" w:hAnsi="Times New Roman" w:cs="Times New Roman"/>
          <w:sz w:val="24"/>
          <w:szCs w:val="24"/>
        </w:rPr>
        <w:t>Отсюда с</w:t>
      </w:r>
      <w:r w:rsidR="00DB7BB3" w:rsidRPr="001024ED">
        <w:rPr>
          <w:rFonts w:ascii="Times New Roman" w:hAnsi="Times New Roman" w:cs="Times New Roman"/>
          <w:sz w:val="24"/>
          <w:szCs w:val="24"/>
        </w:rPr>
        <w:t xml:space="preserve"> 300-метровой высоты открывается прекрасный вид на посёлок Мезмай, нагорье Лагонаки, хребет Азиш-Тау, в хорошую погоду виден Главный Кавказский хребет. </w:t>
      </w:r>
      <w:r w:rsidR="001024ED" w:rsidRPr="00102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Орлиной полкой место назвали не случайно. Из отвесной скалы будто вынут огромный горизонтальный пласт, оставив монолит снизу и сверху. Высота сумасшедшая! Когда-то на этой природной полке гнездились орлы, сейчас их заместили туристы</w:t>
      </w:r>
      <w:r w:rsidR="001C4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орлы, точнее сипы, переселились выше.</w:t>
      </w:r>
    </w:p>
    <w:p w14:paraId="7C9792B5" w14:textId="5B8AF085" w:rsidR="000149D4" w:rsidRPr="009F2357" w:rsidRDefault="000149D4" w:rsidP="007B63A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Посёлок Мезмай. Размещение в гостинице. </w:t>
      </w:r>
      <w:r w:rsidR="009F2357"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Обед. </w:t>
      </w:r>
      <w:r w:rsid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Свободное время, о</w:t>
      </w:r>
      <w:r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тдых. </w:t>
      </w:r>
      <w:r w:rsidR="009F2357"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Вариант: о</w:t>
      </w:r>
      <w:r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бзорная экскурсия </w:t>
      </w:r>
      <w:r w:rsidR="009F2357"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посёлку Мезмай. прогулка к водопадам Асбестовый и Лунный.</w:t>
      </w:r>
    </w:p>
    <w:p w14:paraId="25B551E5" w14:textId="77777777" w:rsidR="009F2357" w:rsidRPr="00275D52" w:rsidRDefault="009F2357" w:rsidP="009F2357">
      <w:pPr>
        <w:pStyle w:val="a4"/>
        <w:shd w:val="clear" w:color="auto" w:fill="FFFFFF"/>
        <w:spacing w:before="0" w:beforeAutospacing="0"/>
      </w:pPr>
      <w:r>
        <w:t>*Первый завтрак у начала маршрута на Орлиные полки – Термосы (чай.кофе). бутерброды.</w:t>
      </w:r>
    </w:p>
    <w:p w14:paraId="42715D7E" w14:textId="37D5F2DB" w:rsidR="00DB7BB3" w:rsidRDefault="00AD1544" w:rsidP="00AD1544">
      <w:pPr>
        <w:shd w:val="clear" w:color="auto" w:fill="FFFFFF"/>
        <w:spacing w:after="75" w:line="240" w:lineRule="auto"/>
        <w:rPr>
          <w:rFonts w:ascii="Times New Roman" w:hAnsi="Times New Roman" w:cs="Times New Roman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25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="00DB7BB3" w:rsidRPr="00E71FC9">
        <w:rPr>
          <w:rFonts w:ascii="Times New Roman" w:hAnsi="Times New Roman" w:cs="Times New Roman"/>
        </w:rPr>
        <w:br/>
      </w:r>
      <w:r w:rsidR="00DB7BB3" w:rsidRPr="00E71FC9">
        <w:rPr>
          <w:rFonts w:ascii="Times New Roman" w:hAnsi="Times New Roman" w:cs="Times New Roman"/>
        </w:rPr>
        <w:br/>
      </w:r>
      <w:r w:rsidR="009F2357">
        <w:rPr>
          <w:rFonts w:ascii="Times New Roman" w:hAnsi="Times New Roman" w:cs="Times New Roman"/>
        </w:rPr>
        <w:t>Завтрак. Экскурсия на в</w:t>
      </w:r>
      <w:r w:rsidR="00DB7BB3" w:rsidRPr="00E71FC9">
        <w:rPr>
          <w:rFonts w:ascii="Times New Roman" w:hAnsi="Times New Roman" w:cs="Times New Roman"/>
        </w:rPr>
        <w:t>одопад</w:t>
      </w:r>
      <w:r w:rsidR="00DF6547">
        <w:rPr>
          <w:rFonts w:ascii="Times New Roman" w:hAnsi="Times New Roman" w:cs="Times New Roman"/>
        </w:rPr>
        <w:t>ы</w:t>
      </w:r>
      <w:r w:rsidR="00DB7BB3" w:rsidRPr="00E71FC9">
        <w:rPr>
          <w:rFonts w:ascii="Times New Roman" w:hAnsi="Times New Roman" w:cs="Times New Roman"/>
        </w:rPr>
        <w:t xml:space="preserve"> Ис</w:t>
      </w:r>
      <w:r w:rsidR="000B552D">
        <w:rPr>
          <w:rFonts w:ascii="Times New Roman" w:hAnsi="Times New Roman" w:cs="Times New Roman"/>
        </w:rPr>
        <w:t>и</w:t>
      </w:r>
      <w:r w:rsidR="00DB7BB3" w:rsidRPr="00E71FC9">
        <w:rPr>
          <w:rFonts w:ascii="Times New Roman" w:hAnsi="Times New Roman" w:cs="Times New Roman"/>
        </w:rPr>
        <w:t xml:space="preserve">ченко и Пальмовый. </w:t>
      </w:r>
      <w:r w:rsidR="00DB7BB3" w:rsidRPr="00E71FC9">
        <w:rPr>
          <w:rFonts w:ascii="Times New Roman" w:hAnsi="Times New Roman" w:cs="Times New Roman"/>
        </w:rPr>
        <w:br/>
        <w:t>Насыщенный и красивый маршрут по ущелью реки Курджипс у посёлка Мезмай подарит нам встречу с водопадом Сандиков, водопадом и пещерой Ис</w:t>
      </w:r>
      <w:r w:rsidR="000B552D">
        <w:rPr>
          <w:rFonts w:ascii="Times New Roman" w:hAnsi="Times New Roman" w:cs="Times New Roman"/>
        </w:rPr>
        <w:t>и</w:t>
      </w:r>
      <w:r w:rsidR="00DB7BB3" w:rsidRPr="00E71FC9">
        <w:rPr>
          <w:rFonts w:ascii="Times New Roman" w:hAnsi="Times New Roman" w:cs="Times New Roman"/>
        </w:rPr>
        <w:t xml:space="preserve">ченко. Отдохнём у грота и, набравшись сил, доберёмся до смотровой площадки, с которой открывается головокружительный вид на ущелье Курджипс. </w:t>
      </w:r>
      <w:r w:rsidR="00DB7BB3" w:rsidRPr="00E71FC9">
        <w:rPr>
          <w:rFonts w:ascii="Times New Roman" w:hAnsi="Times New Roman" w:cs="Times New Roman"/>
        </w:rPr>
        <w:br/>
        <w:t xml:space="preserve">Бонус этого маршрута - водопад Пальмовый, который открывается не всем и не всегда (пересыхает летом). </w:t>
      </w:r>
      <w:r w:rsidR="00DB7BB3" w:rsidRPr="00E71FC9">
        <w:rPr>
          <w:rFonts w:ascii="Times New Roman" w:hAnsi="Times New Roman" w:cs="Times New Roman"/>
        </w:rPr>
        <w:br/>
        <w:t>Разнообразная тропа, замечательные виды и обилие природы оставят неизгладимые впечатления.</w:t>
      </w:r>
    </w:p>
    <w:p w14:paraId="6AC90BF1" w14:textId="0B318512" w:rsidR="00DF6547" w:rsidRPr="00E71FC9" w:rsidRDefault="00DF6547" w:rsidP="00AD1544">
      <w:pPr>
        <w:shd w:val="clear" w:color="auto" w:fill="FFFFFF"/>
        <w:spacing w:after="7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Возвращение в гостиницу. Обед.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Свободное время, о</w:t>
      </w:r>
      <w:r w:rsidRPr="009F2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тдых.</w:t>
      </w:r>
    </w:p>
    <w:p w14:paraId="1F1C30E8" w14:textId="77777777" w:rsidR="00DB7BB3" w:rsidRDefault="00DB7BB3"/>
    <w:p w14:paraId="5EA14AD3" w14:textId="77777777" w:rsidR="00AD1544" w:rsidRDefault="00AD1544" w:rsidP="00AD15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26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32C0BB62" w14:textId="04E41A4E" w:rsidR="00DB7BB3" w:rsidRDefault="00DF6547" w:rsidP="00AD1544">
      <w:pPr>
        <w:shd w:val="clear" w:color="auto" w:fill="FFFFFF"/>
        <w:spacing w:after="7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Завтрак. </w:t>
      </w:r>
      <w:r w:rsidR="000149D4">
        <w:rPr>
          <w:rFonts w:ascii="Times New Roman" w:hAnsi="Times New Roman" w:cs="Times New Roman"/>
        </w:rPr>
        <w:t>Освобождаем номера и начинаем н</w:t>
      </w:r>
      <w:r w:rsidR="00381966" w:rsidRPr="00E71FC9">
        <w:rPr>
          <w:rFonts w:ascii="Times New Roman" w:hAnsi="Times New Roman" w:cs="Times New Roman"/>
        </w:rPr>
        <w:t xml:space="preserve">аш увлекательный пешеходный маршрут от посёлка Мезмай в Гуамку по заброшенной узкоколейке. Отсюда мы увидим и Орлиные полки в вышине, и «воздушные рельсы», и отголоски былых времён в виде </w:t>
      </w:r>
      <w:r w:rsidR="007B63A4" w:rsidRPr="00E71FC9">
        <w:rPr>
          <w:rFonts w:ascii="Times New Roman" w:hAnsi="Times New Roman" w:cs="Times New Roman"/>
        </w:rPr>
        <w:t>старо</w:t>
      </w:r>
      <w:r w:rsidR="007B63A4">
        <w:rPr>
          <w:rFonts w:ascii="Times New Roman" w:hAnsi="Times New Roman" w:cs="Times New Roman"/>
        </w:rPr>
        <w:t>го</w:t>
      </w:r>
      <w:r w:rsidR="007B63A4" w:rsidRPr="00E71FC9">
        <w:rPr>
          <w:rFonts w:ascii="Times New Roman" w:hAnsi="Times New Roman" w:cs="Times New Roman"/>
        </w:rPr>
        <w:t xml:space="preserve"> </w:t>
      </w:r>
      <w:r w:rsidR="00381966" w:rsidRPr="00E71FC9">
        <w:rPr>
          <w:rFonts w:ascii="Times New Roman" w:hAnsi="Times New Roman" w:cs="Times New Roman"/>
        </w:rPr>
        <w:t xml:space="preserve">вокзала и полустанков. </w:t>
      </w:r>
      <w:r w:rsidR="00DB7BB3" w:rsidRPr="00E71FC9">
        <w:rPr>
          <w:rFonts w:ascii="Times New Roman" w:hAnsi="Times New Roman" w:cs="Times New Roman"/>
        </w:rPr>
        <w:t>Гуамский каньон - одна из жемчужин туристского района Лагонаки</w:t>
      </w:r>
      <w:r w:rsidR="00381966" w:rsidRPr="00E71FC9">
        <w:rPr>
          <w:rFonts w:ascii="Times New Roman" w:hAnsi="Times New Roman" w:cs="Times New Roman"/>
        </w:rPr>
        <w:t xml:space="preserve">. </w:t>
      </w:r>
      <w:r w:rsidR="00DB7BB3" w:rsidRPr="00E71FC9">
        <w:rPr>
          <w:rFonts w:ascii="Times New Roman" w:hAnsi="Times New Roman" w:cs="Times New Roman"/>
        </w:rPr>
        <w:t>Протяженность его более 5</w:t>
      </w:r>
      <w:r w:rsidR="00381966" w:rsidRPr="00E71FC9">
        <w:rPr>
          <w:rFonts w:ascii="Times New Roman" w:hAnsi="Times New Roman" w:cs="Times New Roman"/>
        </w:rPr>
        <w:t xml:space="preserve"> </w:t>
      </w:r>
      <w:r w:rsidR="00DB7BB3" w:rsidRPr="00E71FC9">
        <w:rPr>
          <w:rFonts w:ascii="Times New Roman" w:hAnsi="Times New Roman" w:cs="Times New Roman"/>
        </w:rPr>
        <w:t>км, высота скал доходит до 400 метров. Река Курджипс, как великий архитектор, превратила за тысячи лет это ущелье в прекрасную сказку</w:t>
      </w:r>
      <w:r w:rsidR="00E71FC9" w:rsidRPr="00E71FC9">
        <w:rPr>
          <w:rFonts w:ascii="Times New Roman" w:hAnsi="Times New Roman" w:cs="Times New Roman"/>
        </w:rPr>
        <w:t>.</w:t>
      </w:r>
      <w:r w:rsidR="00DB7BB3" w:rsidRPr="00E71FC9">
        <w:rPr>
          <w:rFonts w:ascii="Times New Roman" w:hAnsi="Times New Roman" w:cs="Times New Roman"/>
        </w:rPr>
        <w:t xml:space="preserve"> Огромные сосны на отвесных скалах, кусты возрождающегося самшита, водопады то у самой реки, то высоко на уступах скал, неповторимый запах</w:t>
      </w:r>
      <w:r>
        <w:rPr>
          <w:rFonts w:ascii="Times New Roman" w:hAnsi="Times New Roman" w:cs="Times New Roman"/>
        </w:rPr>
        <w:t xml:space="preserve"> леса и чистый горный воздух</w:t>
      </w:r>
      <w:r w:rsidR="00DB7BB3" w:rsidRPr="00E71FC9">
        <w:rPr>
          <w:rFonts w:ascii="Times New Roman" w:hAnsi="Times New Roman" w:cs="Times New Roman"/>
        </w:rPr>
        <w:t xml:space="preserve"> не могут оставить равнодушным даже самого искушённого туриста. А </w:t>
      </w:r>
      <w:r w:rsidR="00DB7BB3" w:rsidRPr="00E71FC9">
        <w:rPr>
          <w:rFonts w:ascii="Times New Roman" w:hAnsi="Times New Roman" w:cs="Times New Roman"/>
        </w:rPr>
        <w:lastRenderedPageBreak/>
        <w:t xml:space="preserve">вырубленная в скалах узкоколейная железная дорога </w:t>
      </w:r>
      <w:r w:rsidR="007B63A4">
        <w:rPr>
          <w:rFonts w:ascii="Times New Roman" w:hAnsi="Times New Roman" w:cs="Times New Roman"/>
        </w:rPr>
        <w:t xml:space="preserve">и ретро-паровозик </w:t>
      </w:r>
      <w:r w:rsidR="00DB7BB3" w:rsidRPr="00E71FC9">
        <w:rPr>
          <w:rFonts w:ascii="Times New Roman" w:hAnsi="Times New Roman" w:cs="Times New Roman"/>
        </w:rPr>
        <w:t>добав</w:t>
      </w:r>
      <w:r>
        <w:rPr>
          <w:rFonts w:ascii="Times New Roman" w:hAnsi="Times New Roman" w:cs="Times New Roman"/>
        </w:rPr>
        <w:t>ляют</w:t>
      </w:r>
      <w:r w:rsidR="00DB7BB3" w:rsidRPr="00E71FC9">
        <w:rPr>
          <w:rFonts w:ascii="Times New Roman" w:hAnsi="Times New Roman" w:cs="Times New Roman"/>
        </w:rPr>
        <w:t xml:space="preserve"> очарования этому месту.</w:t>
      </w:r>
    </w:p>
    <w:p w14:paraId="3603FDAE" w14:textId="21251880" w:rsidR="00657392" w:rsidRPr="00657392" w:rsidRDefault="000149D4" w:rsidP="00657392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57392">
        <w:rPr>
          <w:rFonts w:ascii="Times New Roman" w:hAnsi="Times New Roman" w:cs="Times New Roman"/>
          <w:sz w:val="24"/>
          <w:szCs w:val="24"/>
        </w:rPr>
        <w:t>В Гуамке обедаем</w:t>
      </w:r>
      <w:r w:rsidR="00DF6547">
        <w:rPr>
          <w:rFonts w:ascii="Times New Roman" w:hAnsi="Times New Roman" w:cs="Times New Roman"/>
          <w:sz w:val="24"/>
          <w:szCs w:val="24"/>
        </w:rPr>
        <w:t xml:space="preserve"> в кафе. </w:t>
      </w:r>
      <w:r w:rsidR="00657392" w:rsidRPr="00657392">
        <w:rPr>
          <w:rFonts w:ascii="Times New Roman" w:hAnsi="Times New Roman" w:cs="Times New Roman"/>
          <w:sz w:val="24"/>
          <w:szCs w:val="24"/>
        </w:rPr>
        <w:t>З</w:t>
      </w:r>
      <w:r w:rsidR="00657392" w:rsidRPr="00657392">
        <w:rPr>
          <w:rFonts w:ascii="Times New Roman" w:hAnsi="Times New Roman" w:cs="Times New Roman"/>
          <w:color w:val="333333"/>
          <w:sz w:val="24"/>
          <w:szCs w:val="24"/>
        </w:rPr>
        <w:t>аезжаем в Термопарк - купаемся в тёплых минеральных бассейнах.</w:t>
      </w:r>
      <w:r w:rsidR="008F1728">
        <w:rPr>
          <w:rFonts w:ascii="Times New Roman" w:hAnsi="Times New Roman" w:cs="Times New Roman"/>
          <w:color w:val="333333"/>
          <w:sz w:val="24"/>
          <w:szCs w:val="24"/>
        </w:rPr>
        <w:t xml:space="preserve"> Едем домой.</w:t>
      </w:r>
    </w:p>
    <w:p w14:paraId="5D7960B6" w14:textId="5ADAC613" w:rsidR="00657392" w:rsidRDefault="00657392" w:rsidP="00657392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hAnsi="Times New Roman" w:cs="Times New Roman"/>
          <w:sz w:val="28"/>
          <w:szCs w:val="28"/>
        </w:rPr>
        <w:t xml:space="preserve">Возвращение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44DF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 в</w:t>
      </w:r>
      <w:r w:rsidRPr="00244DF8">
        <w:rPr>
          <w:rFonts w:ascii="Times New Roman" w:hAnsi="Times New Roman" w:cs="Times New Roman"/>
          <w:sz w:val="28"/>
          <w:szCs w:val="28"/>
        </w:rPr>
        <w:t xml:space="preserve"> </w:t>
      </w:r>
      <w:r w:rsidRPr="00244DF8">
        <w:rPr>
          <w:rFonts w:ascii="Times New Roman" w:hAnsi="Times New Roman" w:cs="Times New Roman"/>
          <w:color w:val="333333"/>
          <w:sz w:val="28"/>
          <w:szCs w:val="28"/>
        </w:rPr>
        <w:t>Ростов-на-Дону в 0</w:t>
      </w:r>
      <w:r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244DF8">
        <w:rPr>
          <w:rFonts w:ascii="Times New Roman" w:hAnsi="Times New Roman" w:cs="Times New Roman"/>
          <w:color w:val="333333"/>
          <w:sz w:val="28"/>
          <w:szCs w:val="28"/>
        </w:rPr>
        <w:t>:30, в Таганрог в 0</w:t>
      </w: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244DF8">
        <w:rPr>
          <w:rFonts w:ascii="Times New Roman" w:hAnsi="Times New Roman" w:cs="Times New Roman"/>
          <w:color w:val="333333"/>
          <w:sz w:val="28"/>
          <w:szCs w:val="28"/>
        </w:rPr>
        <w:t>.30.</w:t>
      </w:r>
      <w:r w:rsidRPr="00244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DB773" w14:textId="5BA36EF9" w:rsidR="00657392" w:rsidRDefault="00657392" w:rsidP="00657392">
      <w:pPr>
        <w:rPr>
          <w:rFonts w:ascii="Times New Roman" w:hAnsi="Times New Roman" w:cs="Times New Roman"/>
          <w:sz w:val="28"/>
          <w:szCs w:val="28"/>
        </w:rPr>
      </w:pPr>
    </w:p>
    <w:p w14:paraId="1D680606" w14:textId="4A1532A0" w:rsidR="00657392" w:rsidRPr="00275D52" w:rsidRDefault="00657392" w:rsidP="00657392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Размещение:</w:t>
      </w:r>
      <w:r w:rsidRPr="003016E9">
        <w:rPr>
          <w:rStyle w:val="apple-converted-space"/>
        </w:rPr>
        <w:t> </w:t>
      </w:r>
      <w:r w:rsidR="008F1728" w:rsidRPr="00275D52">
        <w:rPr>
          <w:rFonts w:ascii="Times New Roman" w:hAnsi="Times New Roman" w:cs="Times New Roman"/>
          <w:sz w:val="24"/>
          <w:szCs w:val="24"/>
        </w:rPr>
        <w:t xml:space="preserve">гостиница в Мезмае </w:t>
      </w:r>
      <w:r w:rsidRPr="00275D52">
        <w:rPr>
          <w:rFonts w:ascii="Times New Roman" w:hAnsi="Times New Roman" w:cs="Times New Roman"/>
          <w:sz w:val="24"/>
          <w:szCs w:val="24"/>
        </w:rPr>
        <w:t xml:space="preserve">(номера с удобствами). На территории гостиницы – мангалы, беседки, баня).  Есть </w:t>
      </w:r>
      <w:r w:rsidR="00DF6547">
        <w:rPr>
          <w:rFonts w:ascii="Times New Roman" w:hAnsi="Times New Roman" w:cs="Times New Roman"/>
          <w:sz w:val="24"/>
          <w:szCs w:val="24"/>
        </w:rPr>
        <w:t xml:space="preserve">уютная </w:t>
      </w:r>
      <w:r w:rsidRPr="00275D52">
        <w:rPr>
          <w:rFonts w:ascii="Times New Roman" w:hAnsi="Times New Roman" w:cs="Times New Roman"/>
          <w:sz w:val="24"/>
          <w:szCs w:val="24"/>
        </w:rPr>
        <w:t>кухня</w:t>
      </w:r>
      <w:r w:rsidR="00DF6547">
        <w:rPr>
          <w:rFonts w:ascii="Times New Roman" w:hAnsi="Times New Roman" w:cs="Times New Roman"/>
          <w:sz w:val="24"/>
          <w:szCs w:val="24"/>
        </w:rPr>
        <w:t>/</w:t>
      </w:r>
      <w:r w:rsidRPr="00275D52">
        <w:rPr>
          <w:rFonts w:ascii="Times New Roman" w:hAnsi="Times New Roman" w:cs="Times New Roman"/>
          <w:sz w:val="24"/>
          <w:szCs w:val="24"/>
        </w:rPr>
        <w:t xml:space="preserve">столовая (готовят для группы), </w:t>
      </w:r>
      <w:r w:rsidRPr="00275D52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275D52">
        <w:rPr>
          <w:rFonts w:ascii="Times New Roman" w:hAnsi="Times New Roman" w:cs="Times New Roman"/>
          <w:sz w:val="24"/>
          <w:szCs w:val="24"/>
        </w:rPr>
        <w:t xml:space="preserve">, </w:t>
      </w:r>
      <w:r w:rsidRPr="00275D5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75D52">
        <w:rPr>
          <w:rFonts w:ascii="Times New Roman" w:hAnsi="Times New Roman" w:cs="Times New Roman"/>
          <w:sz w:val="24"/>
          <w:szCs w:val="24"/>
        </w:rPr>
        <w:t>-</w:t>
      </w:r>
      <w:r w:rsidRPr="00275D5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75D52">
        <w:rPr>
          <w:rFonts w:ascii="Times New Roman" w:hAnsi="Times New Roman" w:cs="Times New Roman"/>
          <w:sz w:val="24"/>
          <w:szCs w:val="24"/>
        </w:rPr>
        <w:t>.</w:t>
      </w:r>
    </w:p>
    <w:p w14:paraId="22B59061" w14:textId="77777777" w:rsidR="007705D9" w:rsidRDefault="00657392" w:rsidP="008F1728">
      <w:pPr>
        <w:pStyle w:val="a4"/>
        <w:shd w:val="clear" w:color="auto" w:fill="FFFFFF"/>
        <w:spacing w:before="0" w:beforeAutospacing="0"/>
        <w:rPr>
          <w:rFonts w:ascii="Verdana" w:hAnsi="Verdana"/>
          <w:b/>
          <w:bCs/>
          <w:color w:val="591A07"/>
        </w:rPr>
      </w:pPr>
      <w:r w:rsidRPr="008D1B51">
        <w:rPr>
          <w:rFonts w:ascii="Verdana" w:hAnsi="Verdana"/>
          <w:b/>
          <w:bCs/>
          <w:color w:val="591A07"/>
        </w:rPr>
        <w:t xml:space="preserve">Стоимость </w:t>
      </w:r>
      <w:r>
        <w:rPr>
          <w:rFonts w:ascii="Verdana" w:hAnsi="Verdana"/>
          <w:b/>
          <w:bCs/>
          <w:color w:val="591A07"/>
        </w:rPr>
        <w:t xml:space="preserve">участия: </w:t>
      </w:r>
    </w:p>
    <w:p w14:paraId="02342C30" w14:textId="77777777" w:rsidR="007705D9" w:rsidRPr="00275D52" w:rsidRDefault="007705D9" w:rsidP="007705D9">
      <w:pPr>
        <w:pStyle w:val="a4"/>
        <w:shd w:val="clear" w:color="auto" w:fill="FFFFFF"/>
        <w:spacing w:before="0" w:beforeAutospacing="0"/>
      </w:pPr>
      <w:r w:rsidRPr="00275D52">
        <w:t>11300 р/чел (без питания)</w:t>
      </w:r>
    </w:p>
    <w:p w14:paraId="0C83F5E4" w14:textId="013E94E0" w:rsidR="008F1728" w:rsidRDefault="007705D9" w:rsidP="007705D9">
      <w:pPr>
        <w:pStyle w:val="a4"/>
        <w:shd w:val="clear" w:color="auto" w:fill="FFFFFF"/>
        <w:spacing w:before="0" w:beforeAutospacing="0"/>
      </w:pPr>
      <w:r w:rsidRPr="00275D52">
        <w:t>12500 р/чел (с 2-разовым питанием</w:t>
      </w:r>
      <w:r w:rsidR="00275D52">
        <w:t xml:space="preserve"> в гостинице</w:t>
      </w:r>
      <w:r w:rsidRPr="00275D52">
        <w:t xml:space="preserve">) </w:t>
      </w:r>
    </w:p>
    <w:p w14:paraId="0FDD4C33" w14:textId="3052D76D" w:rsidR="007705D9" w:rsidRDefault="007705D9" w:rsidP="008F1728">
      <w:pPr>
        <w:pStyle w:val="a4"/>
        <w:shd w:val="clear" w:color="auto" w:fill="FFFFFF"/>
        <w:spacing w:before="0" w:beforeAutospacing="0"/>
        <w:rPr>
          <w:rFonts w:ascii="Verdana" w:hAnsi="Verdana"/>
          <w:b/>
          <w:bCs/>
          <w:color w:val="591A07"/>
        </w:rPr>
      </w:pPr>
      <w:r>
        <w:rPr>
          <w:rFonts w:ascii="Verdana" w:hAnsi="Verdana"/>
          <w:b/>
          <w:bCs/>
          <w:color w:val="591A07"/>
        </w:rPr>
        <w:t>При бронировании на сайте до 1 марта скидка 3%</w:t>
      </w:r>
    </w:p>
    <w:p w14:paraId="48138EED" w14:textId="77777777" w:rsidR="007705D9" w:rsidRDefault="007705D9" w:rsidP="008F172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2EFD8253" w14:textId="751F2D23" w:rsidR="00657392" w:rsidRDefault="00657392" w:rsidP="008F1728">
      <w:pPr>
        <w:shd w:val="clear" w:color="auto" w:fill="FFFFFF"/>
        <w:spacing w:after="75" w:line="240" w:lineRule="auto"/>
        <w:rPr>
          <w:bCs/>
          <w:spacing w:val="-2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  <w:r w:rsidRPr="001A40B2">
        <w:rPr>
          <w:bCs/>
          <w:spacing w:val="-2"/>
        </w:rPr>
        <w:t xml:space="preserve"> </w:t>
      </w:r>
    </w:p>
    <w:p w14:paraId="4E7D81E5" w14:textId="77777777" w:rsidR="00657392" w:rsidRPr="001A40B2" w:rsidRDefault="00657392" w:rsidP="0065739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Проезд на туристическом микроавтобусе</w:t>
      </w:r>
    </w:p>
    <w:p w14:paraId="01A2205E" w14:textId="49FC8F17" w:rsidR="00657392" w:rsidRPr="001A40B2" w:rsidRDefault="00657392" w:rsidP="0065739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Проживание в гостинице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в Мезмае</w:t>
      </w:r>
    </w:p>
    <w:p w14:paraId="43C079E2" w14:textId="77777777" w:rsidR="00657392" w:rsidRPr="001A40B2" w:rsidRDefault="00657392" w:rsidP="0065739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Сопровождение инструкторов</w:t>
      </w:r>
    </w:p>
    <w:p w14:paraId="4A10B4BC" w14:textId="77777777" w:rsidR="00657392" w:rsidRPr="001A40B2" w:rsidRDefault="00657392" w:rsidP="0065739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Э</w:t>
      </w:r>
      <w:r w:rsidRPr="001A40B2">
        <w:rPr>
          <w:rFonts w:ascii="Times New Roman" w:eastAsia="Times New Roman" w:hAnsi="Times New Roman" w:cs="Times New Roman"/>
          <w:color w:val="050505"/>
          <w:sz w:val="28"/>
          <w:szCs w:val="28"/>
        </w:rPr>
        <w:t>кскурсионное обслуживание</w:t>
      </w:r>
    </w:p>
    <w:p w14:paraId="7DF2693C" w14:textId="1A7A6394" w:rsidR="00657392" w:rsidRPr="001A40B2" w:rsidRDefault="00657392" w:rsidP="0065739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траховка</w:t>
      </w:r>
    </w:p>
    <w:p w14:paraId="57BC13F0" w14:textId="77777777" w:rsidR="00657392" w:rsidRPr="008D1B51" w:rsidRDefault="00657392" w:rsidP="00657392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6555C2D0" w14:textId="77777777" w:rsidR="00657392" w:rsidRPr="008D1B51" w:rsidRDefault="00657392" w:rsidP="00657392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14:paraId="261FA398" w14:textId="4DE00004" w:rsidR="00657392" w:rsidRPr="00275D52" w:rsidRDefault="00657392" w:rsidP="00657392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4"/>
          <w:szCs w:val="24"/>
        </w:rPr>
      </w:pPr>
      <w:r w:rsidRPr="00275D52">
        <w:rPr>
          <w:rFonts w:ascii="Times New Roman" w:hAnsi="Times New Roman" w:cs="Times New Roman"/>
          <w:sz w:val="24"/>
          <w:szCs w:val="24"/>
        </w:rPr>
        <w:t>Питание в гостинице (</w:t>
      </w:r>
      <w:r w:rsidR="007705D9" w:rsidRPr="00275D52">
        <w:rPr>
          <w:rFonts w:ascii="Times New Roman" w:hAnsi="Times New Roman" w:cs="Times New Roman"/>
          <w:sz w:val="24"/>
          <w:szCs w:val="24"/>
        </w:rPr>
        <w:t xml:space="preserve">2 </w:t>
      </w:r>
      <w:r w:rsidRPr="00275D52">
        <w:rPr>
          <w:rFonts w:ascii="Times New Roman" w:hAnsi="Times New Roman" w:cs="Times New Roman"/>
          <w:sz w:val="24"/>
          <w:szCs w:val="24"/>
        </w:rPr>
        <w:t>завтрак</w:t>
      </w:r>
      <w:r w:rsidR="007705D9" w:rsidRPr="00275D52">
        <w:rPr>
          <w:rFonts w:ascii="Times New Roman" w:hAnsi="Times New Roman" w:cs="Times New Roman"/>
          <w:sz w:val="24"/>
          <w:szCs w:val="24"/>
        </w:rPr>
        <w:t xml:space="preserve">а, 2 обеда - 1200 </w:t>
      </w:r>
      <w:r w:rsidRPr="00275D52">
        <w:rPr>
          <w:rFonts w:ascii="Times New Roman" w:hAnsi="Times New Roman" w:cs="Times New Roman"/>
          <w:sz w:val="24"/>
          <w:szCs w:val="24"/>
        </w:rPr>
        <w:t>р)</w:t>
      </w:r>
    </w:p>
    <w:p w14:paraId="36241A03" w14:textId="77777777" w:rsidR="00657392" w:rsidRPr="00275D52" w:rsidRDefault="00657392" w:rsidP="00657392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75D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Входной билет в Термопарк - </w:t>
      </w:r>
      <w:r w:rsidRPr="00275D52">
        <w:rPr>
          <w:rFonts w:ascii="Times New Roman" w:eastAsia="Times New Roman" w:hAnsi="Times New Roman" w:cs="Times New Roman"/>
          <w:color w:val="050505"/>
          <w:sz w:val="24"/>
          <w:szCs w:val="24"/>
        </w:rPr>
        <w:t>500</w:t>
      </w:r>
      <w:r w:rsidRPr="00275D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р/взр. и 250 р/дет. до 14 лет.</w:t>
      </w:r>
    </w:p>
    <w:p w14:paraId="3509B2B6" w14:textId="0EC47E98" w:rsidR="00657392" w:rsidRPr="00275D52" w:rsidRDefault="00657392" w:rsidP="006573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5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Билет на паровозик в Гуамку 300 р/взр, 150 р/дет</w:t>
      </w:r>
    </w:p>
    <w:p w14:paraId="6714B717" w14:textId="77777777" w:rsidR="00657392" w:rsidRDefault="00657392" w:rsidP="006573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206C72C" w14:textId="233944E4" w:rsidR="00657392" w:rsidRDefault="00657392" w:rsidP="006573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Выезд группой от 10 человек. Количество мест ограничено. </w:t>
      </w:r>
    </w:p>
    <w:p w14:paraId="7913B3E7" w14:textId="77777777" w:rsidR="00657392" w:rsidRDefault="00657392" w:rsidP="00657392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E9ABB8" w14:textId="77777777" w:rsidR="00657392" w:rsidRPr="00602144" w:rsidRDefault="00657392" w:rsidP="00657392">
      <w:pPr>
        <w:pStyle w:val="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</w:t>
      </w:r>
      <w:r>
        <w:rPr>
          <w:rFonts w:ascii="Times New Roman" w:hAnsi="Times New Roman" w:cs="Times New Roman"/>
          <w:i/>
          <w:sz w:val="24"/>
          <w:szCs w:val="24"/>
        </w:rPr>
        <w:t xml:space="preserve">погодных условий, 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движения на дороге и по согласованию с группой. </w:t>
      </w:r>
    </w:p>
    <w:p w14:paraId="27E52924" w14:textId="77777777" w:rsidR="00657392" w:rsidRPr="00244DF8" w:rsidRDefault="00657392" w:rsidP="00657392">
      <w:pPr>
        <w:rPr>
          <w:rFonts w:ascii="Times New Roman" w:hAnsi="Times New Roman" w:cs="Times New Roman"/>
          <w:sz w:val="28"/>
          <w:szCs w:val="28"/>
        </w:rPr>
      </w:pPr>
    </w:p>
    <w:p w14:paraId="5D5E2B7F" w14:textId="00B799DB" w:rsidR="00DB7BB3" w:rsidRDefault="00DB7BB3"/>
    <w:p w14:paraId="09DA143B" w14:textId="77777777" w:rsidR="007B63A4" w:rsidRDefault="007B63A4">
      <w:pPr>
        <w:rPr>
          <w:rFonts w:ascii="Times New Roman" w:hAnsi="Times New Roman" w:cs="Times New Roman"/>
          <w:sz w:val="24"/>
          <w:szCs w:val="24"/>
        </w:rPr>
      </w:pPr>
    </w:p>
    <w:sectPr w:rsidR="007B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72"/>
    <w:rsid w:val="000149D4"/>
    <w:rsid w:val="000B552D"/>
    <w:rsid w:val="001024ED"/>
    <w:rsid w:val="0011679C"/>
    <w:rsid w:val="001C460F"/>
    <w:rsid w:val="00275D52"/>
    <w:rsid w:val="00381966"/>
    <w:rsid w:val="004C3289"/>
    <w:rsid w:val="00657392"/>
    <w:rsid w:val="007705D9"/>
    <w:rsid w:val="007A3472"/>
    <w:rsid w:val="007B63A4"/>
    <w:rsid w:val="008D2382"/>
    <w:rsid w:val="008F1728"/>
    <w:rsid w:val="009F2357"/>
    <w:rsid w:val="00AD1544"/>
    <w:rsid w:val="00DB7BB3"/>
    <w:rsid w:val="00DF6547"/>
    <w:rsid w:val="00E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DDCF"/>
  <w15:chartTrackingRefBased/>
  <w15:docId w15:val="{B68C6AD4-3C18-44B1-9FDB-392711F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FC9"/>
    <w:rPr>
      <w:color w:val="0000FF"/>
      <w:u w:val="single"/>
    </w:rPr>
  </w:style>
  <w:style w:type="paragraph" w:customStyle="1" w:styleId="1">
    <w:name w:val="Обычный1"/>
    <w:rsid w:val="0065739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character" w:customStyle="1" w:styleId="apple-converted-space">
    <w:name w:val="apple-converted-space"/>
    <w:basedOn w:val="a0"/>
    <w:rsid w:val="00657392"/>
  </w:style>
  <w:style w:type="paragraph" w:styleId="a4">
    <w:name w:val="Normal (Web)"/>
    <w:basedOn w:val="a"/>
    <w:uiPriority w:val="99"/>
    <w:unhideWhenUsed/>
    <w:rsid w:val="008F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10</cp:revision>
  <dcterms:created xsi:type="dcterms:W3CDTF">2023-02-19T21:04:00Z</dcterms:created>
  <dcterms:modified xsi:type="dcterms:W3CDTF">2023-02-20T21:05:00Z</dcterms:modified>
</cp:coreProperties>
</file>